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pStyle w:val="5"/>
        <w:rPr>
          <w:sz w:val="36"/>
          <w:szCs w:val="36"/>
        </w:rPr>
      </w:pPr>
      <w:r>
        <w:rPr>
          <w:rFonts w:hint="eastAsia"/>
          <w:sz w:val="36"/>
          <w:szCs w:val="36"/>
        </w:rPr>
        <w:t>201</w:t>
      </w:r>
      <w:r>
        <w:rPr>
          <w:rFonts w:hint="eastAsia"/>
          <w:sz w:val="36"/>
          <w:szCs w:val="36"/>
          <w:lang w:val="en-US" w:eastAsia="zh-CN"/>
        </w:rPr>
        <w:t>4</w:t>
      </w:r>
      <w:r>
        <w:rPr>
          <w:rFonts w:hint="eastAsia"/>
          <w:sz w:val="36"/>
          <w:szCs w:val="36"/>
        </w:rPr>
        <w:t>年英国</w:t>
      </w:r>
      <w:r>
        <w:rPr>
          <w:rFonts w:hint="eastAsia"/>
          <w:sz w:val="36"/>
          <w:szCs w:val="36"/>
          <w:lang w:eastAsia="zh-CN"/>
        </w:rPr>
        <w:t>名校暑期学术讲堂</w:t>
      </w:r>
      <w:r>
        <w:rPr>
          <w:rFonts w:hint="eastAsia"/>
          <w:sz w:val="36"/>
          <w:szCs w:val="36"/>
        </w:rPr>
        <w:t>办理流程</w:t>
      </w:r>
    </w:p>
    <w:p>
      <w:pPr>
        <w:pStyle w:val="5"/>
        <w:numPr>
          <w:ilvl w:val="0"/>
          <w:numId w:val="1"/>
        </w:numPr>
        <w:spacing w:after="103"/>
        <w:rPr>
          <w:rFonts w:hint="eastAsia" w:ascii="华文仿宋" w:hAnsi="华文仿宋" w:eastAsia="华文仿宋"/>
          <w:b/>
          <w:sz w:val="36"/>
          <w:szCs w:val="36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填写《</w:t>
      </w:r>
      <w:r>
        <w:rPr>
          <w:rFonts w:hint="eastAsia"/>
          <w:sz w:val="28"/>
          <w:szCs w:val="28"/>
          <w:lang w:val="en-US" w:eastAsia="zh-CN"/>
        </w:rPr>
        <w:t>2014年</w:t>
      </w:r>
      <w:r>
        <w:rPr>
          <w:rFonts w:hint="eastAsia" w:ascii="华文仿宋" w:eastAsia="华文仿宋" w:cs="华文仿宋"/>
          <w:color w:val="000000"/>
          <w:kern w:val="0"/>
          <w:sz w:val="28"/>
          <w:szCs w:val="28"/>
          <w:lang w:val="en-US" w:eastAsia="zh-CN" w:bidi="ar-SA"/>
        </w:rPr>
        <w:t>英国名校暑期学术讲堂报名表</w:t>
      </w:r>
      <w:r>
        <w:rPr>
          <w:rFonts w:hint="eastAsia"/>
          <w:sz w:val="28"/>
          <w:szCs w:val="28"/>
        </w:rPr>
        <w:t>》进行报名，缴纳身份证复印件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份及护照规格照片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张（照片背面备注姓名）</w:t>
      </w:r>
      <w:r>
        <w:rPr>
          <w:rFonts w:hint="eastAsia"/>
          <w:sz w:val="28"/>
          <w:szCs w:val="28"/>
          <w:lang w:eastAsia="zh-CN"/>
        </w:rPr>
        <w:t>。（报名时尚未办理护照的学员请在报名时立即着手护照的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办理）</w:t>
      </w:r>
    </w:p>
    <w:p>
      <w:pPr>
        <w:pStyle w:val="5"/>
        <w:numPr>
          <w:ilvl w:val="0"/>
          <w:numId w:val="1"/>
        </w:numPr>
        <w:spacing w:after="103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前往英国教育中心（</w:t>
      </w:r>
      <w:r>
        <w:rPr>
          <w:rFonts w:hint="eastAsia"/>
          <w:sz w:val="28"/>
          <w:szCs w:val="28"/>
          <w:lang w:val="en-US" w:eastAsia="zh-CN"/>
        </w:rPr>
        <w:t>UKEC）</w:t>
      </w:r>
      <w:r>
        <w:rPr>
          <w:rFonts w:hint="eastAsia"/>
          <w:sz w:val="28"/>
          <w:szCs w:val="28"/>
        </w:rPr>
        <w:t>缴纳第一期费用</w:t>
      </w:r>
      <w:r>
        <w:rPr>
          <w:rFonts w:hint="eastAsia"/>
          <w:sz w:val="28"/>
          <w:szCs w:val="28"/>
          <w:lang w:val="en-US" w:eastAsia="zh-CN"/>
        </w:rPr>
        <w:t>20,000</w:t>
      </w:r>
      <w:r>
        <w:rPr>
          <w:rFonts w:hint="eastAsia"/>
          <w:sz w:val="28"/>
          <w:szCs w:val="28"/>
        </w:rPr>
        <w:t>元，并签订《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14年英国名校暑期学术讲堂</w:t>
      </w:r>
      <w:r>
        <w:rPr>
          <w:rFonts w:hint="eastAsia"/>
          <w:sz w:val="28"/>
          <w:szCs w:val="28"/>
        </w:rPr>
        <w:t>项目服务协议书》；</w:t>
      </w:r>
      <w:r>
        <w:rPr>
          <w:sz w:val="28"/>
          <w:szCs w:val="28"/>
        </w:rPr>
        <w:t xml:space="preserve"> </w:t>
      </w:r>
    </w:p>
    <w:p>
      <w:pPr>
        <w:pStyle w:val="5"/>
        <w:spacing w:after="103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完成上述手续后，学员将获得一份《暑期学术</w:t>
      </w:r>
      <w:r>
        <w:rPr>
          <w:rFonts w:hint="eastAsia"/>
          <w:sz w:val="28"/>
          <w:szCs w:val="28"/>
          <w:lang w:eastAsia="zh-CN"/>
        </w:rPr>
        <w:t>讲堂</w:t>
      </w:r>
      <w:r>
        <w:rPr>
          <w:rFonts w:hint="eastAsia"/>
          <w:sz w:val="28"/>
          <w:szCs w:val="28"/>
        </w:rPr>
        <w:t>申请</w:t>
      </w:r>
      <w:r>
        <w:rPr>
          <w:sz w:val="28"/>
          <w:szCs w:val="28"/>
        </w:rPr>
        <w:t>&amp;</w:t>
      </w:r>
      <w:r>
        <w:rPr>
          <w:rFonts w:hint="eastAsia"/>
          <w:sz w:val="28"/>
          <w:szCs w:val="28"/>
        </w:rPr>
        <w:t>签证材料清单，收入证明模板》，请学员按照指导材料清单尽快进行相关准备；</w:t>
      </w:r>
      <w:r>
        <w:rPr>
          <w:sz w:val="28"/>
          <w:szCs w:val="28"/>
        </w:rPr>
        <w:t xml:space="preserve"> </w:t>
      </w:r>
    </w:p>
    <w:p>
      <w:pPr>
        <w:pStyle w:val="5"/>
        <w:spacing w:after="103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  <w:lang w:val="en-US" w:eastAsia="zh-CN"/>
        </w:rPr>
        <w:t>2014年2月28日前报名的</w:t>
      </w:r>
      <w:r>
        <w:rPr>
          <w:rFonts w:hint="eastAsia"/>
          <w:sz w:val="28"/>
          <w:szCs w:val="28"/>
        </w:rPr>
        <w:t>学员务必在</w:t>
      </w:r>
      <w:r>
        <w:rPr>
          <w:rFonts w:hint="eastAsia"/>
          <w:sz w:val="28"/>
          <w:szCs w:val="28"/>
          <w:lang w:val="en-US" w:eastAsia="zh-CN"/>
        </w:rPr>
        <w:t>2014年3月20日之前将所有材料交予UKEC；2014年3月1日至2014年4月10日报名的同学</w:t>
      </w:r>
      <w:r>
        <w:rPr>
          <w:rFonts w:hint="eastAsia"/>
          <w:sz w:val="28"/>
          <w:szCs w:val="28"/>
        </w:rPr>
        <w:t>务必在</w:t>
      </w:r>
      <w:r>
        <w:rPr>
          <w:rFonts w:hint="eastAsia"/>
          <w:sz w:val="28"/>
          <w:szCs w:val="28"/>
          <w:lang w:val="en-US" w:eastAsia="zh-CN"/>
        </w:rPr>
        <w:t>2014年4月15日之前将所有材料交予UKEC；材料收取最终截止日期为2014年4月25日。</w:t>
      </w:r>
    </w:p>
    <w:p>
      <w:pPr>
        <w:pStyle w:val="5"/>
        <w:spacing w:after="103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获得学员材料之后，</w:t>
      </w:r>
      <w:r>
        <w:rPr>
          <w:sz w:val="28"/>
          <w:szCs w:val="28"/>
        </w:rPr>
        <w:t>UKEC</w:t>
      </w:r>
      <w:r>
        <w:rPr>
          <w:rFonts w:hint="eastAsia"/>
          <w:sz w:val="28"/>
          <w:szCs w:val="28"/>
        </w:rPr>
        <w:t>将统一向英国目标大学申请邀请函，并同步为搜集整理学员的签证材料；</w:t>
      </w:r>
      <w:r>
        <w:rPr>
          <w:sz w:val="28"/>
          <w:szCs w:val="28"/>
        </w:rPr>
        <w:t xml:space="preserve">  </w:t>
      </w:r>
    </w:p>
    <w:p>
      <w:pPr>
        <w:pStyle w:val="5"/>
        <w:spacing w:after="103"/>
        <w:rPr>
          <w:sz w:val="28"/>
          <w:szCs w:val="28"/>
        </w:rPr>
      </w:pPr>
      <w:r>
        <w:rPr>
          <w:sz w:val="28"/>
          <w:szCs w:val="28"/>
        </w:rPr>
        <w:t>6. UKEC</w:t>
      </w:r>
      <w:r>
        <w:rPr>
          <w:rFonts w:hint="eastAsia"/>
          <w:sz w:val="28"/>
          <w:szCs w:val="28"/>
        </w:rPr>
        <w:t>为学员制作签证材料；</w:t>
      </w:r>
      <w:r>
        <w:rPr>
          <w:sz w:val="28"/>
          <w:szCs w:val="28"/>
        </w:rPr>
        <w:t xml:space="preserve"> </w:t>
      </w:r>
    </w:p>
    <w:p>
      <w:pPr>
        <w:pStyle w:val="5"/>
        <w:spacing w:after="103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hint="eastAsia"/>
          <w:sz w:val="28"/>
          <w:szCs w:val="28"/>
        </w:rPr>
        <w:t>签证材料准备就绪后，</w:t>
      </w:r>
      <w:r>
        <w:rPr>
          <w:rFonts w:hint="eastAsia"/>
          <w:sz w:val="28"/>
          <w:szCs w:val="28"/>
          <w:lang w:eastAsia="zh-CN"/>
        </w:rPr>
        <w:t>学员务必于签证递交前交纳第二期费用（尾款）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 xml:space="preserve"> </w:t>
      </w:r>
    </w:p>
    <w:p>
      <w:pPr>
        <w:pStyle w:val="5"/>
        <w:spacing w:after="103"/>
        <w:rPr>
          <w:sz w:val="28"/>
          <w:szCs w:val="28"/>
        </w:rPr>
      </w:pPr>
      <w:r>
        <w:rPr>
          <w:sz w:val="28"/>
          <w:szCs w:val="28"/>
        </w:rPr>
        <w:t>8. UKEC</w:t>
      </w:r>
      <w:r>
        <w:rPr>
          <w:rFonts w:hint="eastAsia"/>
          <w:sz w:val="28"/>
          <w:szCs w:val="28"/>
        </w:rPr>
        <w:t>带领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指导学员赴签证中心递交签证；</w:t>
      </w:r>
      <w:r>
        <w:rPr>
          <w:sz w:val="28"/>
          <w:szCs w:val="28"/>
        </w:rPr>
        <w:t xml:space="preserve"> </w:t>
      </w:r>
    </w:p>
    <w:p>
      <w:pPr>
        <w:pStyle w:val="5"/>
        <w:spacing w:after="103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hint="eastAsia"/>
          <w:sz w:val="28"/>
          <w:szCs w:val="28"/>
        </w:rPr>
        <w:t>成功获取签证后，</w:t>
      </w:r>
      <w:r>
        <w:rPr>
          <w:sz w:val="28"/>
          <w:szCs w:val="28"/>
        </w:rPr>
        <w:t>UKEC</w:t>
      </w:r>
      <w:r>
        <w:rPr>
          <w:rFonts w:hint="eastAsia"/>
          <w:sz w:val="28"/>
          <w:szCs w:val="28"/>
        </w:rPr>
        <w:t>将通知各位学员，并集中召开行前说明会，具体时间和地点届时将提前通知；</w:t>
      </w:r>
      <w:r>
        <w:rPr>
          <w:sz w:val="28"/>
          <w:szCs w:val="28"/>
        </w:rPr>
        <w:t xml:space="preserve"> </w:t>
      </w:r>
    </w:p>
    <w:p>
      <w:pPr>
        <w:pStyle w:val="5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rFonts w:hint="eastAsia"/>
          <w:sz w:val="28"/>
          <w:szCs w:val="28"/>
        </w:rPr>
        <w:t>顺利组团出行！</w:t>
      </w:r>
      <w:r>
        <w:rPr>
          <w:sz w:val="28"/>
          <w:szCs w:val="28"/>
        </w:rPr>
        <w:t xml:space="preserve"> </w:t>
      </w:r>
    </w:p>
    <w:p>
      <w:pPr>
        <w:pStyle w:val="5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四川师范大学报名地址——</w:t>
      </w:r>
    </w:p>
    <w:p>
      <w:pPr>
        <w:pStyle w:val="5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四川师范大学嘤鸣园国际教育学院207办公室</w:t>
      </w:r>
    </w:p>
    <w:p>
      <w:pPr>
        <w:pStyle w:val="5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联系电话：028-84761093/62323645  15108293272</w:t>
      </w:r>
    </w:p>
    <w:p>
      <w:pPr>
        <w:pStyle w:val="5"/>
        <w:rPr>
          <w:sz w:val="28"/>
          <w:szCs w:val="28"/>
        </w:rPr>
      </w:pPr>
      <w:r>
        <w:rPr>
          <w:sz w:val="28"/>
          <w:szCs w:val="28"/>
        </w:rPr>
        <w:t>UKEC</w:t>
      </w:r>
      <w:r>
        <w:rPr>
          <w:rFonts w:hint="eastAsia"/>
          <w:sz w:val="28"/>
          <w:szCs w:val="28"/>
        </w:rPr>
        <w:t>联系方式</w:t>
      </w:r>
      <w:r>
        <w:rPr>
          <w:rFonts w:hint="eastAsia"/>
          <w:sz w:val="28"/>
          <w:szCs w:val="28"/>
          <w:lang w:eastAsia="zh-CN"/>
        </w:rPr>
        <w:t>——</w:t>
      </w:r>
      <w:r>
        <w:rPr>
          <w:sz w:val="28"/>
          <w:szCs w:val="28"/>
        </w:rPr>
        <w:t xml:space="preserve"> </w:t>
      </w:r>
    </w:p>
    <w:p>
      <w:pPr>
        <w:pStyle w:val="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中国总部：</w:t>
      </w:r>
      <w:r>
        <w:rPr>
          <w:sz w:val="28"/>
          <w:szCs w:val="28"/>
        </w:rPr>
        <w:t>028-61333945</w:t>
      </w:r>
      <w:r>
        <w:rPr>
          <w:rFonts w:hint="eastAsia"/>
          <w:sz w:val="28"/>
          <w:szCs w:val="28"/>
          <w:lang w:val="en-US" w:eastAsia="zh-CN"/>
        </w:rPr>
        <w:t xml:space="preserve"> / 62323645</w:t>
      </w:r>
    </w:p>
    <w:p>
      <w:pPr>
        <w:pStyle w:val="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成都市青羊区蜀金路</w:t>
      </w:r>
      <w:r>
        <w:rPr>
          <w:sz w:val="28"/>
          <w:szCs w:val="28"/>
        </w:rPr>
        <w:t xml:space="preserve">1 </w:t>
      </w:r>
      <w:r>
        <w:rPr>
          <w:rFonts w:hint="eastAsia"/>
          <w:sz w:val="28"/>
          <w:szCs w:val="28"/>
        </w:rPr>
        <w:t>号金沙万瑞中心</w:t>
      </w:r>
      <w:r>
        <w:rPr>
          <w:sz w:val="28"/>
          <w:szCs w:val="28"/>
        </w:rPr>
        <w:t xml:space="preserve">B </w:t>
      </w:r>
      <w:r>
        <w:rPr>
          <w:rFonts w:hint="eastAsia"/>
          <w:sz w:val="28"/>
          <w:szCs w:val="28"/>
        </w:rPr>
        <w:t>座</w:t>
      </w:r>
      <w:r>
        <w:rPr>
          <w:sz w:val="28"/>
          <w:szCs w:val="28"/>
        </w:rPr>
        <w:t xml:space="preserve">2402‐2403 </w:t>
      </w:r>
      <w:r>
        <w:rPr>
          <w:rFonts w:hint="eastAsia"/>
          <w:sz w:val="28"/>
          <w:szCs w:val="28"/>
        </w:rPr>
        <w:t>邮编：</w:t>
      </w:r>
      <w:r>
        <w:rPr>
          <w:sz w:val="28"/>
          <w:szCs w:val="28"/>
        </w:rPr>
        <w:t>610091</w:t>
      </w:r>
    </w:p>
    <w:p>
      <w:pPr>
        <w:rPr>
          <w:rFonts w:hint="eastAsia" w:ascii="华文仿宋" w:eastAsia="华文仿宋" w:cs="华文仿宋"/>
          <w:color w:val="000000"/>
          <w:kern w:val="0"/>
          <w:sz w:val="28"/>
          <w:szCs w:val="28"/>
        </w:rPr>
      </w:pPr>
      <w:r>
        <w:rPr>
          <w:rFonts w:hint="eastAsia" w:ascii="华文仿宋" w:eastAsia="华文仿宋" w:cs="华文仿宋"/>
          <w:color w:val="000000"/>
          <w:kern w:val="0"/>
          <w:sz w:val="28"/>
          <w:szCs w:val="28"/>
        </w:rPr>
        <w:t>E</w:t>
      </w:r>
      <w:r>
        <w:rPr>
          <w:rFonts w:hint="eastAsia" w:ascii="华文仿宋" w:eastAsia="华文仿宋" w:cs="华文仿宋"/>
          <w:color w:val="000000"/>
          <w:kern w:val="0"/>
          <w:sz w:val="28"/>
          <w:szCs w:val="28"/>
          <w:lang w:val="en-US" w:eastAsia="zh-CN"/>
        </w:rPr>
        <w:t>mail</w:t>
      </w:r>
      <w:r>
        <w:rPr>
          <w:rFonts w:hint="eastAsia" w:ascii="华文仿宋" w:eastAsia="华文仿宋" w:cs="华文仿宋"/>
          <w:color w:val="000000"/>
          <w:kern w:val="0"/>
          <w:sz w:val="28"/>
          <w:szCs w:val="28"/>
        </w:rPr>
        <w:t xml:space="preserve">: </w:t>
      </w:r>
      <w:r>
        <w:rPr>
          <w:rFonts w:hint="eastAsia" w:ascii="华文仿宋" w:eastAsia="华文仿宋" w:cs="华文仿宋"/>
          <w:color w:val="000000"/>
          <w:kern w:val="0"/>
          <w:sz w:val="28"/>
          <w:szCs w:val="28"/>
          <w:lang w:val="en-US" w:eastAsia="zh-CN"/>
        </w:rPr>
        <w:t>camp@ukec.net.cn</w:t>
      </w:r>
    </w:p>
    <w:p>
      <w:pPr>
        <w:rPr>
          <w:rFonts w:hint="eastAsia" w:ascii="华文仿宋" w:eastAsia="华文仿宋" w:cs="华文仿宋"/>
          <w:color w:val="000000"/>
          <w:kern w:val="0"/>
          <w:sz w:val="28"/>
          <w:szCs w:val="28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仿宋">
    <w:altName w:val="仿宋_GB2312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86403119">
    <w:nsid w:val="52A2D52F"/>
    <w:multiLevelType w:val="singleLevel"/>
    <w:tmpl w:val="52A2D52F"/>
    <w:lvl w:ilvl="0" w:tentative="1">
      <w:start w:val="1"/>
      <w:numFmt w:val="decimal"/>
      <w:suff w:val="space"/>
      <w:lvlText w:val="%1."/>
      <w:lvlJc w:val="left"/>
    </w:lvl>
  </w:abstractNum>
  <w:num w:numId="1">
    <w:abstractNumId w:val="13864031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Default"/>
    <w:pPr>
      <w:widowControl w:val="0"/>
      <w:autoSpaceDE w:val="0"/>
      <w:autoSpaceDN w:val="0"/>
      <w:adjustRightInd w:val="0"/>
    </w:pPr>
    <w:rPr>
      <w:rFonts w:ascii="华文仿宋" w:eastAsia="华文仿宋" w:cs="华文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97</Words>
  <Characters>555</Characters>
  <Lines>4</Lines>
  <Paragraphs>1</Paragraphs>
  <ScaleCrop>false</ScaleCrop>
  <LinksUpToDate>false</LinksUpToDate>
  <CharactersWithSpaces>651</CharactersWithSpaces>
  <Application>WPS Office 个人版_9.1.0.4249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2012-11-08T03:27:00Z</dcterms:created>
  <dc:creator>微软用户</dc:creator>
  <cp:lastModifiedBy>Administrator</cp:lastModifiedBy>
  <dcterms:modified xsi:type="dcterms:W3CDTF">2013-12-07T08:08:26Z</dcterms:modified>
  <dc:title>2013年英国暑期学术游学团办理流程</dc:title>
  <cp:version>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